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31" w:rsidRDefault="00022231" w:rsidP="00022231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1465" cy="8935055"/>
            <wp:effectExtent l="19050" t="0" r="4085" b="0"/>
            <wp:docPr id="32" name="Рисунок 31" descr="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4720" cy="89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31" w:rsidRDefault="00022231" w:rsidP="00401568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A3" w:rsidRDefault="006668A3" w:rsidP="002A2C1B">
      <w:pPr>
        <w:pStyle w:val="c15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49567E" w:rsidRDefault="0049567E" w:rsidP="006668A3">
      <w:pPr>
        <w:pStyle w:val="c12"/>
        <w:numPr>
          <w:ilvl w:val="0"/>
          <w:numId w:val="7"/>
        </w:numPr>
        <w:spacing w:before="0" w:beforeAutospacing="0" w:after="0" w:afterAutospacing="0" w:line="276" w:lineRule="auto"/>
        <w:jc w:val="center"/>
        <w:rPr>
          <w:b/>
        </w:rPr>
      </w:pPr>
      <w:r>
        <w:rPr>
          <w:rStyle w:val="c1"/>
          <w:b/>
          <w:szCs w:val="28"/>
        </w:rPr>
        <w:t xml:space="preserve">Планируемые результаты </w:t>
      </w:r>
      <w:r>
        <w:rPr>
          <w:b/>
        </w:rPr>
        <w:t xml:space="preserve">освоения учебного </w:t>
      </w:r>
      <w:r w:rsidR="00981C63">
        <w:rPr>
          <w:b/>
        </w:rPr>
        <w:t>предмета.</w:t>
      </w:r>
    </w:p>
    <w:p w:rsidR="00401568" w:rsidRDefault="00401568" w:rsidP="006668A3">
      <w:pPr>
        <w:pStyle w:val="c12"/>
        <w:spacing w:before="0" w:beforeAutospacing="0" w:after="0" w:afterAutospacing="0" w:line="276" w:lineRule="auto"/>
        <w:jc w:val="center"/>
      </w:pPr>
    </w:p>
    <w:p w:rsidR="0049567E" w:rsidRPr="00815537" w:rsidRDefault="0049567E" w:rsidP="006668A3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 Личностные результаты:</w:t>
      </w:r>
      <w:r>
        <w:rPr>
          <w:rFonts w:ascii="Times New Roman" w:hAnsi="Times New Roman"/>
          <w:sz w:val="24"/>
          <w:szCs w:val="20"/>
        </w:rPr>
        <w:t> </w:t>
      </w:r>
    </w:p>
    <w:p w:rsidR="0049567E" w:rsidRDefault="0049567E" w:rsidP="006668A3">
      <w:pPr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чувство гордости за культуру и искусство Родины, своего города;</w:t>
      </w:r>
    </w:p>
    <w:p w:rsidR="0049567E" w:rsidRDefault="0049567E" w:rsidP="006668A3">
      <w:pPr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49567E" w:rsidRDefault="0049567E" w:rsidP="006668A3">
      <w:pPr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49567E" w:rsidRDefault="0049567E" w:rsidP="006668A3">
      <w:pPr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9567E" w:rsidRDefault="0049567E" w:rsidP="006668A3">
      <w:pPr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9567E" w:rsidRDefault="0049567E" w:rsidP="006668A3">
      <w:pPr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9567E" w:rsidRPr="00815537" w:rsidRDefault="0049567E" w:rsidP="006668A3">
      <w:pPr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         </w:t>
      </w:r>
      <w:proofErr w:type="spellStart"/>
      <w:r>
        <w:rPr>
          <w:rFonts w:ascii="Times New Roman" w:hAnsi="Times New Roman"/>
          <w:b/>
          <w:bCs/>
          <w:sz w:val="24"/>
          <w:szCs w:val="20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0"/>
        </w:rPr>
        <w:t xml:space="preserve"> результаты</w:t>
      </w:r>
      <w:r>
        <w:rPr>
          <w:rFonts w:ascii="Times New Roman" w:hAnsi="Times New Roman"/>
          <w:sz w:val="24"/>
          <w:szCs w:val="20"/>
        </w:rPr>
        <w:t>: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i/>
          <w:iCs/>
          <w:sz w:val="24"/>
          <w:szCs w:val="20"/>
        </w:rPr>
        <w:t>      Регулятивные УУД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• Проговаривать последовательность действий на уроке.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• Учиться работать по предложенному учителем плану.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• Учиться отличать </w:t>
      </w:r>
      <w:proofErr w:type="gramStart"/>
      <w:r>
        <w:rPr>
          <w:rFonts w:ascii="Times New Roman" w:hAnsi="Times New Roman"/>
          <w:sz w:val="24"/>
          <w:szCs w:val="20"/>
        </w:rPr>
        <w:t>верно</w:t>
      </w:r>
      <w:proofErr w:type="gramEnd"/>
      <w:r>
        <w:rPr>
          <w:rFonts w:ascii="Times New Roman" w:hAnsi="Times New Roman"/>
          <w:sz w:val="24"/>
          <w:szCs w:val="20"/>
        </w:rPr>
        <w:t xml:space="preserve"> выполненное задание от неверного.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i/>
          <w:iCs/>
          <w:sz w:val="24"/>
          <w:szCs w:val="20"/>
        </w:rPr>
        <w:t>       Познавательные УУД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• Ориентироваться в своей системе знаний: отличать новое от уже известного с помощью учителя.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• Перерабатывать полученную информацию: делать выводы в результате совместной работы всего класса.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i/>
          <w:iCs/>
          <w:sz w:val="24"/>
          <w:szCs w:val="20"/>
        </w:rPr>
        <w:t>        Коммуникативные УУД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i/>
          <w:iCs/>
          <w:sz w:val="24"/>
          <w:szCs w:val="20"/>
        </w:rPr>
        <w:lastRenderedPageBreak/>
        <w:t>• </w:t>
      </w:r>
      <w:r>
        <w:rPr>
          <w:rFonts w:ascii="Times New Roman" w:hAnsi="Times New Roman"/>
          <w:sz w:val="24"/>
          <w:szCs w:val="20"/>
        </w:rPr>
        <w:t>Уметь пользоваться языком изобразительного искусства: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а) донести свою позицию до собеседника;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б) оформить свою мысль в устной и письменной форме (на уровне одного предложения или небольшого текста).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• Уметь слушать и понимать высказывания собеседников.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• Уметь выразительно читать и пересказывать содержание текста.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49567E" w:rsidRDefault="0049567E" w:rsidP="006668A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• Учиться </w:t>
      </w:r>
      <w:proofErr w:type="gramStart"/>
      <w:r>
        <w:rPr>
          <w:rFonts w:ascii="Times New Roman" w:hAnsi="Times New Roman"/>
          <w:sz w:val="24"/>
          <w:szCs w:val="20"/>
        </w:rPr>
        <w:t>согласованно</w:t>
      </w:r>
      <w:proofErr w:type="gramEnd"/>
      <w:r>
        <w:rPr>
          <w:rFonts w:ascii="Times New Roman" w:hAnsi="Times New Roman"/>
          <w:sz w:val="24"/>
          <w:szCs w:val="20"/>
        </w:rPr>
        <w:t xml:space="preserve"> работать в группе.</w:t>
      </w:r>
    </w:p>
    <w:p w:rsidR="0049567E" w:rsidRDefault="0049567E" w:rsidP="006668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49567E" w:rsidRDefault="0049567E" w:rsidP="006668A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0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получит возможность научиться:</w:t>
      </w:r>
    </w:p>
    <w:p w:rsidR="0049567E" w:rsidRDefault="0049567E" w:rsidP="00666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воспринимать произведения изобразительного искусства;</w:t>
      </w:r>
    </w:p>
    <w:p w:rsidR="0049567E" w:rsidRDefault="0049567E" w:rsidP="00666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видеть проявления художественной культуры вокруг (музеи искусства и т.д.);</w:t>
      </w:r>
    </w:p>
    <w:p w:rsidR="0049567E" w:rsidRDefault="0049567E" w:rsidP="00666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высказывать аргументированное суждение о художественных произведениях;</w:t>
      </w:r>
    </w:p>
    <w:p w:rsidR="0049567E" w:rsidRDefault="0049567E" w:rsidP="00666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пользоваться средствами выразительности языка живописи, графики, скульптуры,      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темы, участвовать в коллективных работах на эти темы;</w:t>
      </w:r>
    </w:p>
    <w:p w:rsidR="0049567E" w:rsidRDefault="0049567E" w:rsidP="00666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искусства;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 гравюры;</w:t>
      </w:r>
    </w:p>
    <w:p w:rsidR="0049567E" w:rsidRDefault="0049567E" w:rsidP="00666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построения растительного орнамента с  использованием различных видов его композиции;</w:t>
      </w:r>
    </w:p>
    <w:p w:rsidR="0049567E" w:rsidRDefault="0049567E" w:rsidP="006668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различных приёмов работы акварельными  красками;</w:t>
      </w:r>
    </w:p>
    <w:p w:rsidR="0049567E" w:rsidRDefault="0049567E" w:rsidP="006668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работы гуашевыми красками</w:t>
      </w:r>
    </w:p>
    <w:p w:rsidR="0049567E" w:rsidRDefault="0049567E" w:rsidP="006668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углублять понятие  о некоторых  видах  изобразительного искусства:</w:t>
      </w:r>
    </w:p>
    <w:p w:rsidR="0049567E" w:rsidRDefault="0049567E" w:rsidP="006668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живопись (натюрморт, пейзаж, бытовая живопись);</w:t>
      </w:r>
    </w:p>
    <w:p w:rsidR="0049567E" w:rsidRDefault="0049567E" w:rsidP="006668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графика (иллюстрация);</w:t>
      </w:r>
    </w:p>
    <w:p w:rsidR="0049567E" w:rsidRDefault="0049567E" w:rsidP="006668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народные промыслы (городецкая роспись)</w:t>
      </w:r>
    </w:p>
    <w:p w:rsidR="0049567E" w:rsidRDefault="0049567E" w:rsidP="006668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Изучать произведения признанных мастеров  изобразительного искусства</w:t>
      </w:r>
    </w:p>
    <w:p w:rsidR="0049567E" w:rsidRDefault="0049567E" w:rsidP="006668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 уметь рассказывать об их  особенностях (Третьяковская галерея).</w:t>
      </w:r>
    </w:p>
    <w:p w:rsidR="0049567E" w:rsidRDefault="0049567E" w:rsidP="006668A3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Обучающиеся должны знать/понимать:</w:t>
      </w:r>
    </w:p>
    <w:p w:rsidR="0049567E" w:rsidRDefault="0049567E" w:rsidP="006668A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49567E" w:rsidRDefault="0049567E" w:rsidP="006668A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49567E" w:rsidRDefault="0049567E" w:rsidP="006668A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простейшие сведения о наглядной перспективе, линии горизонта, точке схода и т.д.;</w:t>
      </w:r>
    </w:p>
    <w:p w:rsidR="0049567E" w:rsidRDefault="0049567E" w:rsidP="006668A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49567E" w:rsidRDefault="0049567E" w:rsidP="006668A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49567E" w:rsidRDefault="0049567E" w:rsidP="006668A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начальные сведения о видах современного декоративно-прикладного искусства и их роли в жизни человека;</w:t>
      </w:r>
    </w:p>
    <w:p w:rsidR="0049567E" w:rsidRDefault="0049567E" w:rsidP="006668A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49567E" w:rsidRDefault="0049567E" w:rsidP="006668A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роль фантазии и преобразования форм и образов в творчестве художника;</w:t>
      </w:r>
    </w:p>
    <w:p w:rsidR="0049567E" w:rsidRDefault="0049567E" w:rsidP="006668A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деятельности художника (что и с помощью каких материалов может изображать художник);</w:t>
      </w:r>
    </w:p>
    <w:p w:rsidR="0049567E" w:rsidRDefault="0049567E" w:rsidP="006668A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особенности работы акварельными и гуашевыми красками, а также назначение палитры.</w:t>
      </w:r>
    </w:p>
    <w:p w:rsidR="0049567E" w:rsidRDefault="0049567E" w:rsidP="006668A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Обучающиеся должны уметь:</w:t>
      </w:r>
    </w:p>
    <w:p w:rsidR="0049567E" w:rsidRDefault="0049567E" w:rsidP="006668A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высказывать простейшие суждения о картинах и предметах декоративно-прикладного искусства;</w:t>
      </w:r>
    </w:p>
    <w:p w:rsidR="0049567E" w:rsidRDefault="0049567E" w:rsidP="006668A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стремиться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49567E" w:rsidRDefault="0049567E" w:rsidP="006668A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использовать формат листа (горизонтальный, вертикальный) в соответствии с задачей и сюжетом;</w:t>
      </w:r>
    </w:p>
    <w:p w:rsidR="0049567E" w:rsidRDefault="0049567E" w:rsidP="006668A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49567E" w:rsidRDefault="0049567E" w:rsidP="006668A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49567E" w:rsidRDefault="0049567E" w:rsidP="006668A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менять направление штриха, линии, мазка согласно форме;</w:t>
      </w:r>
    </w:p>
    <w:p w:rsidR="0049567E" w:rsidRDefault="0049567E" w:rsidP="006668A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49567E" w:rsidRDefault="0049567E" w:rsidP="006668A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лепить несложные объекты (фрукты, животных, фигуры человека, игрушки);</w:t>
      </w:r>
    </w:p>
    <w:p w:rsidR="0049567E" w:rsidRDefault="0049567E" w:rsidP="006668A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составлять аппликационные композиции из разных материалов (аппликация, коллаж)</w:t>
      </w:r>
    </w:p>
    <w:p w:rsidR="0049567E" w:rsidRPr="0049567E" w:rsidRDefault="0049567E" w:rsidP="006668A3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67E">
        <w:rPr>
          <w:rFonts w:ascii="Times New Roman" w:hAnsi="Times New Roman"/>
          <w:b/>
          <w:bCs/>
          <w:sz w:val="24"/>
          <w:szCs w:val="24"/>
        </w:rPr>
        <w:t>2.Содержание учебного предмета</w:t>
      </w:r>
    </w:p>
    <w:p w:rsidR="0049567E" w:rsidRPr="0049567E" w:rsidRDefault="0049567E" w:rsidP="006668A3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9567E" w:rsidRPr="00815537" w:rsidRDefault="0049567E" w:rsidP="006668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9567E">
        <w:rPr>
          <w:rFonts w:ascii="Times New Roman" w:hAnsi="Times New Roman"/>
          <w:b/>
          <w:sz w:val="24"/>
          <w:szCs w:val="24"/>
        </w:rPr>
        <w:t>Как и чем  работает художник?</w:t>
      </w:r>
      <w:r w:rsidR="00815537">
        <w:rPr>
          <w:rFonts w:ascii="Times New Roman" w:eastAsia="Times New Roman" w:hAnsi="Times New Roman" w:cs="Times New Roman"/>
          <w:b/>
          <w:sz w:val="24"/>
          <w:szCs w:val="24"/>
        </w:rPr>
        <w:t>(8 ч</w:t>
      </w:r>
      <w:r w:rsidR="00815537" w:rsidRPr="0081553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 xml:space="preserve">Три основные краски </w:t>
      </w:r>
      <w:proofErr w:type="gramStart"/>
      <w:r w:rsidRPr="0049567E">
        <w:rPr>
          <w:rFonts w:ascii="Times New Roman" w:hAnsi="Times New Roman"/>
          <w:sz w:val="24"/>
          <w:szCs w:val="24"/>
        </w:rPr>
        <w:t>–к</w:t>
      </w:r>
      <w:proofErr w:type="gramEnd"/>
      <w:r w:rsidRPr="0049567E">
        <w:rPr>
          <w:rFonts w:ascii="Times New Roman" w:hAnsi="Times New Roman"/>
          <w:sz w:val="24"/>
          <w:szCs w:val="24"/>
        </w:rPr>
        <w:t>расная, синяя, желтая.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Пять красок — все богатство цвета и тона.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Выразительные возможности аппликации.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Выразительные возможности графических материалов.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Выразительность материалов для работы в объеме.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Выразительные возможности бумаги.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Для художника любой материал может стать выразительным (обобщение темы).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567E">
        <w:rPr>
          <w:rFonts w:ascii="Times New Roman" w:hAnsi="Times New Roman"/>
          <w:b/>
          <w:sz w:val="24"/>
          <w:szCs w:val="24"/>
        </w:rPr>
        <w:t xml:space="preserve">Реальность и фантазия </w:t>
      </w:r>
      <w:r w:rsidR="00815537">
        <w:rPr>
          <w:rFonts w:ascii="Times New Roman" w:hAnsi="Times New Roman"/>
          <w:b/>
          <w:sz w:val="24"/>
          <w:szCs w:val="24"/>
        </w:rPr>
        <w:t>(</w:t>
      </w:r>
      <w:r w:rsidR="001873F8">
        <w:rPr>
          <w:rFonts w:ascii="Times New Roman" w:hAnsi="Times New Roman"/>
          <w:b/>
          <w:sz w:val="24"/>
          <w:szCs w:val="24"/>
        </w:rPr>
        <w:t>8</w:t>
      </w:r>
      <w:r w:rsidR="00815537">
        <w:rPr>
          <w:rFonts w:ascii="Times New Roman" w:hAnsi="Times New Roman"/>
          <w:b/>
          <w:sz w:val="24"/>
          <w:szCs w:val="24"/>
        </w:rPr>
        <w:t>ч)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Изображение и реальность.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Изображение и фантазия.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Украшение и реальность.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Украшение и фантазия.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Постройка и реальность.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Постройка и фантазия.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567E">
        <w:rPr>
          <w:rFonts w:ascii="Times New Roman" w:hAnsi="Times New Roman"/>
          <w:b/>
          <w:sz w:val="24"/>
          <w:szCs w:val="24"/>
        </w:rPr>
        <w:t>О чём говорит искусство</w:t>
      </w:r>
      <w:r w:rsidR="00815537">
        <w:rPr>
          <w:rFonts w:ascii="Times New Roman" w:hAnsi="Times New Roman"/>
          <w:b/>
          <w:sz w:val="24"/>
          <w:szCs w:val="24"/>
        </w:rPr>
        <w:t xml:space="preserve"> (</w:t>
      </w:r>
      <w:r w:rsidR="001873F8">
        <w:rPr>
          <w:rFonts w:ascii="Times New Roman" w:hAnsi="Times New Roman"/>
          <w:b/>
          <w:sz w:val="24"/>
          <w:szCs w:val="24"/>
        </w:rPr>
        <w:t>9</w:t>
      </w:r>
      <w:r w:rsidR="00815537">
        <w:rPr>
          <w:rFonts w:ascii="Times New Roman" w:hAnsi="Times New Roman"/>
          <w:b/>
          <w:sz w:val="24"/>
          <w:szCs w:val="24"/>
        </w:rPr>
        <w:t>ч)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Выражение характера изображаемых животных.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Выражение характера человека в изображении: мужской образ.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Выражение характера человека в изображении: женский образ.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Образ человека и его характер, выраженный в объеме.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Изображение природы в различных состояниях.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Выражение характера человека через украшение.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Выражение намерений через украшение.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567E">
        <w:rPr>
          <w:rFonts w:ascii="Times New Roman" w:hAnsi="Times New Roman"/>
          <w:b/>
          <w:sz w:val="24"/>
          <w:szCs w:val="24"/>
        </w:rPr>
        <w:t>Как говорит искусство</w:t>
      </w:r>
      <w:r w:rsidR="00F9719C">
        <w:rPr>
          <w:rFonts w:ascii="Times New Roman" w:hAnsi="Times New Roman"/>
          <w:b/>
          <w:sz w:val="24"/>
          <w:szCs w:val="24"/>
        </w:rPr>
        <w:t xml:space="preserve"> (</w:t>
      </w:r>
      <w:r w:rsidR="001873F8">
        <w:rPr>
          <w:rFonts w:ascii="Times New Roman" w:hAnsi="Times New Roman"/>
          <w:b/>
          <w:sz w:val="24"/>
          <w:szCs w:val="24"/>
        </w:rPr>
        <w:t>9</w:t>
      </w:r>
      <w:r w:rsidR="00815537">
        <w:rPr>
          <w:rFonts w:ascii="Times New Roman" w:hAnsi="Times New Roman"/>
          <w:b/>
          <w:sz w:val="24"/>
          <w:szCs w:val="24"/>
        </w:rPr>
        <w:t>ч)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Цвет как средство выражения: тихие (глухие) и звонкие цвета.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Линия как средство выражения: ритм линий.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Линия как средство выражения: характер линий.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Ритм пятен как средство выражения.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Пропорции выражают характер.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Ритм линий и пятен, цвет, пропорции — средства выразительности.</w:t>
      </w:r>
    </w:p>
    <w:p w:rsidR="0049567E" w:rsidRPr="0049567E" w:rsidRDefault="0049567E" w:rsidP="00666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E">
        <w:rPr>
          <w:rFonts w:ascii="Times New Roman" w:hAnsi="Times New Roman"/>
          <w:sz w:val="24"/>
          <w:szCs w:val="24"/>
        </w:rPr>
        <w:t>Обобщающий урок года.</w:t>
      </w:r>
    </w:p>
    <w:p w:rsidR="0049567E" w:rsidRPr="0049567E" w:rsidRDefault="0049567E" w:rsidP="006668A3">
      <w:pPr>
        <w:pStyle w:val="dash0410005f0431005f0437005f0430005f0446005f0020005f0441005f043f005f0438005f0441005f043a005f0430"/>
        <w:spacing w:line="276" w:lineRule="auto"/>
        <w:ind w:left="360" w:firstLine="0"/>
        <w:rPr>
          <w:rStyle w:val="dash0410005f0431005f0437005f0430005f0446005f0020005f0441005f043f005f0438005f0441005f043a005f0430005f005fchar1char1"/>
          <w:b/>
        </w:rPr>
      </w:pPr>
    </w:p>
    <w:p w:rsidR="006668A3" w:rsidRDefault="006668A3" w:rsidP="00495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668A3" w:rsidRDefault="006668A3" w:rsidP="00495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668A3" w:rsidRDefault="006668A3" w:rsidP="00495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668A3" w:rsidRDefault="006668A3" w:rsidP="00495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9567E" w:rsidRDefault="0049567E" w:rsidP="00495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3. Тематическое планирование </w:t>
      </w:r>
    </w:p>
    <w:p w:rsidR="0049567E" w:rsidRDefault="0049567E" w:rsidP="00495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6043"/>
        <w:gridCol w:w="1701"/>
      </w:tblGrid>
      <w:tr w:rsidR="0049567E" w:rsidTr="002A2C1B">
        <w:trPr>
          <w:trHeight w:val="4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E" w:rsidRDefault="004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E" w:rsidRDefault="004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7E" w:rsidRDefault="00495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9567E" w:rsidTr="002A2C1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E" w:rsidRDefault="004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E" w:rsidRDefault="004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7E" w:rsidRDefault="00495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67E" w:rsidTr="002A2C1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E" w:rsidRDefault="004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E" w:rsidRDefault="004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7E" w:rsidRDefault="00981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67E" w:rsidTr="002A2C1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E" w:rsidRDefault="004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E" w:rsidRDefault="004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7E" w:rsidRDefault="00981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567E" w:rsidTr="002A2C1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E" w:rsidRDefault="004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E" w:rsidRDefault="004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7E" w:rsidRDefault="00981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29C6" w:rsidTr="002A2C1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6" w:rsidRDefault="00762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C6" w:rsidRDefault="007629C6" w:rsidP="007629C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C6" w:rsidRDefault="006668A3" w:rsidP="002A2C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49567E" w:rsidRDefault="00BC41DD" w:rsidP="00BC41DD">
      <w:pPr>
        <w:shd w:val="clear" w:color="auto" w:fill="FFFFFF"/>
        <w:tabs>
          <w:tab w:val="left" w:pos="8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41DD" w:rsidRDefault="00BC41DD" w:rsidP="00BC41DD">
      <w:pPr>
        <w:shd w:val="clear" w:color="auto" w:fill="FFFFFF"/>
        <w:tabs>
          <w:tab w:val="left" w:pos="8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8A3" w:rsidRDefault="006668A3" w:rsidP="008353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6668A3" w:rsidSect="00B323A5">
      <w:footerReference w:type="default" r:id="rId10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CA" w:rsidRDefault="00076BCA" w:rsidP="00B323A5">
      <w:pPr>
        <w:spacing w:after="0" w:line="240" w:lineRule="auto"/>
      </w:pPr>
      <w:r>
        <w:separator/>
      </w:r>
    </w:p>
  </w:endnote>
  <w:endnote w:type="continuationSeparator" w:id="0">
    <w:p w:rsidR="00076BCA" w:rsidRDefault="00076BCA" w:rsidP="00B3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757"/>
      <w:docPartObj>
        <w:docPartGallery w:val="Page Numbers (Bottom of Page)"/>
        <w:docPartUnique/>
      </w:docPartObj>
    </w:sdtPr>
    <w:sdtEndPr/>
    <w:sdtContent>
      <w:p w:rsidR="00B323A5" w:rsidRDefault="002A2C1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23A5" w:rsidRDefault="00B323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CA" w:rsidRDefault="00076BCA" w:rsidP="00B323A5">
      <w:pPr>
        <w:spacing w:after="0" w:line="240" w:lineRule="auto"/>
      </w:pPr>
      <w:r>
        <w:separator/>
      </w:r>
    </w:p>
  </w:footnote>
  <w:footnote w:type="continuationSeparator" w:id="0">
    <w:p w:rsidR="00076BCA" w:rsidRDefault="00076BCA" w:rsidP="00B3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103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5222"/>
    <w:multiLevelType w:val="hybridMultilevel"/>
    <w:tmpl w:val="25AC9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88A"/>
    <w:multiLevelType w:val="multilevel"/>
    <w:tmpl w:val="9226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53C26"/>
    <w:multiLevelType w:val="hybridMultilevel"/>
    <w:tmpl w:val="2AE03E96"/>
    <w:lvl w:ilvl="0" w:tplc="4796A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36DC"/>
    <w:multiLevelType w:val="hybridMultilevel"/>
    <w:tmpl w:val="E8FE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2BBF"/>
    <w:multiLevelType w:val="hybridMultilevel"/>
    <w:tmpl w:val="F216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4BE8"/>
    <w:multiLevelType w:val="multilevel"/>
    <w:tmpl w:val="7DDC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21268"/>
    <w:multiLevelType w:val="hybridMultilevel"/>
    <w:tmpl w:val="A7A27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D7B3C"/>
    <w:multiLevelType w:val="hybridMultilevel"/>
    <w:tmpl w:val="45E4A1F0"/>
    <w:lvl w:ilvl="0" w:tplc="C7E63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67E"/>
    <w:rsid w:val="00022231"/>
    <w:rsid w:val="00027983"/>
    <w:rsid w:val="00032D0F"/>
    <w:rsid w:val="000554C8"/>
    <w:rsid w:val="00076BCA"/>
    <w:rsid w:val="00087DDD"/>
    <w:rsid w:val="000E7CEE"/>
    <w:rsid w:val="00135B41"/>
    <w:rsid w:val="001873F8"/>
    <w:rsid w:val="002167F9"/>
    <w:rsid w:val="0025396C"/>
    <w:rsid w:val="00280B98"/>
    <w:rsid w:val="002A2C1B"/>
    <w:rsid w:val="002A67D4"/>
    <w:rsid w:val="002C51A2"/>
    <w:rsid w:val="003875B3"/>
    <w:rsid w:val="003C32FE"/>
    <w:rsid w:val="00401568"/>
    <w:rsid w:val="0042527B"/>
    <w:rsid w:val="0045092B"/>
    <w:rsid w:val="004601C5"/>
    <w:rsid w:val="00475F9E"/>
    <w:rsid w:val="0049535F"/>
    <w:rsid w:val="0049567E"/>
    <w:rsid w:val="004A2A83"/>
    <w:rsid w:val="004A7F07"/>
    <w:rsid w:val="004B15E1"/>
    <w:rsid w:val="005026A0"/>
    <w:rsid w:val="00570011"/>
    <w:rsid w:val="0057198E"/>
    <w:rsid w:val="005863A8"/>
    <w:rsid w:val="0060540F"/>
    <w:rsid w:val="006077E5"/>
    <w:rsid w:val="006113FD"/>
    <w:rsid w:val="006142A6"/>
    <w:rsid w:val="00635316"/>
    <w:rsid w:val="00642817"/>
    <w:rsid w:val="006668A3"/>
    <w:rsid w:val="006B2067"/>
    <w:rsid w:val="00744F5D"/>
    <w:rsid w:val="007629C6"/>
    <w:rsid w:val="00782126"/>
    <w:rsid w:val="007D4A2F"/>
    <w:rsid w:val="007F1334"/>
    <w:rsid w:val="00815537"/>
    <w:rsid w:val="008168FB"/>
    <w:rsid w:val="008353DD"/>
    <w:rsid w:val="008357F6"/>
    <w:rsid w:val="008550EA"/>
    <w:rsid w:val="00953546"/>
    <w:rsid w:val="00981C63"/>
    <w:rsid w:val="009C6E7A"/>
    <w:rsid w:val="00A54B40"/>
    <w:rsid w:val="00A66962"/>
    <w:rsid w:val="00AB5782"/>
    <w:rsid w:val="00B323A5"/>
    <w:rsid w:val="00BA0479"/>
    <w:rsid w:val="00BC41DD"/>
    <w:rsid w:val="00BF5AF3"/>
    <w:rsid w:val="00C23E69"/>
    <w:rsid w:val="00CA3725"/>
    <w:rsid w:val="00D00655"/>
    <w:rsid w:val="00D604C6"/>
    <w:rsid w:val="00D870F2"/>
    <w:rsid w:val="00D94F88"/>
    <w:rsid w:val="00DD506D"/>
    <w:rsid w:val="00DE0E65"/>
    <w:rsid w:val="00DF2478"/>
    <w:rsid w:val="00E20EAC"/>
    <w:rsid w:val="00E85E48"/>
    <w:rsid w:val="00EA168C"/>
    <w:rsid w:val="00EF7391"/>
    <w:rsid w:val="00F77DBA"/>
    <w:rsid w:val="00F90C06"/>
    <w:rsid w:val="00F9719C"/>
    <w:rsid w:val="00FA65F0"/>
    <w:rsid w:val="00FC4621"/>
    <w:rsid w:val="00FF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567E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rsid w:val="0049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56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9567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49567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956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495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9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9567E"/>
  </w:style>
  <w:style w:type="character" w:customStyle="1" w:styleId="a4">
    <w:name w:val="Без интервала Знак"/>
    <w:basedOn w:val="a0"/>
    <w:link w:val="a3"/>
    <w:uiPriority w:val="1"/>
    <w:locked/>
    <w:rsid w:val="00744F5D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7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4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7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44F5D"/>
    <w:rPr>
      <w:b/>
      <w:bCs/>
    </w:rPr>
  </w:style>
  <w:style w:type="character" w:customStyle="1" w:styleId="3">
    <w:name w:val="Основной текст (3) + Полужирный"/>
    <w:basedOn w:val="a0"/>
    <w:rsid w:val="00744F5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4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F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4">
    <w:name w:val="Заг 4"/>
    <w:basedOn w:val="a"/>
    <w:rsid w:val="00744F5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c3c15">
    <w:name w:val="c3 c15"/>
    <w:basedOn w:val="a"/>
    <w:uiPriority w:val="99"/>
    <w:rsid w:val="007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А_основной"/>
    <w:basedOn w:val="a"/>
    <w:rsid w:val="00744F5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74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4F5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74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4F5D"/>
    <w:rPr>
      <w:rFonts w:eastAsiaTheme="minorEastAsia"/>
      <w:lang w:eastAsia="ru-RU"/>
    </w:rPr>
  </w:style>
  <w:style w:type="paragraph" w:customStyle="1" w:styleId="af0">
    <w:name w:val="Буллит"/>
    <w:basedOn w:val="a"/>
    <w:link w:val="af1"/>
    <w:rsid w:val="00744F5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1">
    <w:name w:val="Буллит Знак"/>
    <w:basedOn w:val="a0"/>
    <w:link w:val="af0"/>
    <w:rsid w:val="00744F5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74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F6B5-E751-4B20-B12C-496E2A48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53</cp:revision>
  <cp:lastPrinted>2020-09-27T16:03:00Z</cp:lastPrinted>
  <dcterms:created xsi:type="dcterms:W3CDTF">2018-09-13T19:02:00Z</dcterms:created>
  <dcterms:modified xsi:type="dcterms:W3CDTF">2021-05-17T08:03:00Z</dcterms:modified>
</cp:coreProperties>
</file>