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55" w:rsidRPr="00BE5D56" w:rsidRDefault="00323191" w:rsidP="00BE5D56">
      <w:pPr>
        <w:pStyle w:val="a9"/>
        <w:jc w:val="center"/>
        <w:rPr>
          <w:sz w:val="28"/>
          <w:szCs w:val="28"/>
          <w:u w:val="single"/>
          <w:lang w:val="ru-RU"/>
        </w:rPr>
      </w:pPr>
      <w:r w:rsidRPr="00BE5D56">
        <w:rPr>
          <w:sz w:val="28"/>
          <w:szCs w:val="28"/>
          <w:u w:val="single"/>
          <w:lang w:val="ru-RU"/>
        </w:rPr>
        <w:t>Муниципальное общеобразовательное учреждение</w:t>
      </w:r>
    </w:p>
    <w:p w:rsidR="00E17755" w:rsidRPr="00BE5D56" w:rsidRDefault="00E17755" w:rsidP="00BE5D56">
      <w:pPr>
        <w:pStyle w:val="a9"/>
        <w:jc w:val="center"/>
        <w:rPr>
          <w:sz w:val="28"/>
          <w:szCs w:val="28"/>
          <w:u w:val="single"/>
          <w:lang w:val="ru-RU"/>
        </w:rPr>
      </w:pPr>
      <w:r w:rsidRPr="00BE5D56">
        <w:rPr>
          <w:sz w:val="28"/>
          <w:szCs w:val="28"/>
          <w:u w:val="single"/>
          <w:lang w:val="ru-RU"/>
        </w:rPr>
        <w:t>Воздвиженская средняя школа</w:t>
      </w:r>
    </w:p>
    <w:p w:rsidR="002C54CD" w:rsidRPr="00BE5D56" w:rsidRDefault="00323191" w:rsidP="00BE5D56">
      <w:pPr>
        <w:pStyle w:val="a9"/>
        <w:jc w:val="center"/>
        <w:rPr>
          <w:sz w:val="28"/>
          <w:szCs w:val="28"/>
          <w:u w:val="single"/>
          <w:lang w:val="ru-RU"/>
        </w:rPr>
      </w:pPr>
      <w:r w:rsidRPr="00BE5D56">
        <w:rPr>
          <w:sz w:val="28"/>
          <w:szCs w:val="28"/>
          <w:u w:val="single"/>
          <w:lang w:val="ru-RU"/>
        </w:rPr>
        <w:t xml:space="preserve">(МОУ </w:t>
      </w:r>
      <w:r w:rsidR="00E17755" w:rsidRPr="00BE5D56">
        <w:rPr>
          <w:sz w:val="28"/>
          <w:szCs w:val="28"/>
          <w:u w:val="single"/>
          <w:lang w:val="ru-RU"/>
        </w:rPr>
        <w:t>Воздвиженская С</w:t>
      </w:r>
      <w:r w:rsidRPr="00BE5D56">
        <w:rPr>
          <w:sz w:val="28"/>
          <w:szCs w:val="28"/>
          <w:u w:val="single"/>
          <w:lang w:val="ru-RU"/>
        </w:rPr>
        <w:t>Ш)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1"/>
        <w:gridCol w:w="4985"/>
      </w:tblGrid>
      <w:tr w:rsidR="00E17755" w:rsidRPr="00311D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4CD" w:rsidRPr="00E17755" w:rsidRDefault="00323191" w:rsidP="00311DFF">
            <w:pPr>
              <w:rPr>
                <w:lang w:val="ru-RU"/>
              </w:rPr>
            </w:pPr>
            <w:proofErr w:type="gramStart"/>
            <w:r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E17755">
              <w:rPr>
                <w:lang w:val="ru-RU"/>
              </w:rPr>
              <w:br/>
            </w:r>
            <w:r w:rsid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  <w:r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 w:rsid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Воздвиженская С</w:t>
            </w:r>
            <w:r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E17755">
              <w:rPr>
                <w:lang w:val="ru-RU"/>
              </w:rPr>
              <w:br/>
            </w:r>
            <w:r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1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4CD" w:rsidRPr="00E17755" w:rsidRDefault="00E17755" w:rsidP="00311D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gramStart"/>
            <w:r w:rsidR="00323191"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="00323191" w:rsidRPr="00E1775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323191"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Воздвиженская С</w:t>
            </w:r>
            <w:r w:rsidR="00323191"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323191" w:rsidRPr="00E1775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323191"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2319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23191" w:rsidRPr="00E17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№</w:t>
            </w:r>
            <w:r w:rsidR="0032319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11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93-о, п.3</w:t>
            </w:r>
          </w:p>
        </w:tc>
      </w:tr>
    </w:tbl>
    <w:bookmarkStart w:id="0" w:name="_MON_1804963281"/>
    <w:bookmarkEnd w:id="0"/>
    <w:p w:rsidR="002C54CD" w:rsidRDefault="00BE5D56" w:rsidP="001832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2F9">
        <w:rPr>
          <w:rFonts w:hAnsi="Times New Roman" w:cs="Times New Roman"/>
          <w:color w:val="000000"/>
          <w:sz w:val="24"/>
          <w:szCs w:val="24"/>
          <w:lang w:val="ru-RU"/>
        </w:rPr>
        <w:object w:dxaOrig="9385" w:dyaOrig="2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44.75pt" o:ole="">
            <v:imagedata r:id="rId9" o:title=""/>
          </v:shape>
          <o:OLEObject Type="Embed" ProgID="Word.Document.12" ShapeID="_x0000_i1025" DrawAspect="Content" ObjectID="_1804963595" r:id="rId10">
            <o:FieldCodes>\s</o:FieldCodes>
          </o:OLEObject>
        </w:objec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Правила</w:t>
      </w:r>
      <w:r w:rsidRPr="00E17755">
        <w:rPr>
          <w:sz w:val="36"/>
          <w:szCs w:val="36"/>
          <w:lang w:val="ru-RU"/>
        </w:rPr>
        <w:br/>
      </w:r>
      <w:r w:rsidRPr="00E1775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внутреннего распорядка </w:t>
      </w:r>
      <w:proofErr w:type="gramStart"/>
      <w:r w:rsidR="00E1775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уча</w:t>
      </w:r>
      <w:r w:rsidR="00E1775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щихся</w:t>
      </w:r>
      <w:proofErr w:type="gramEnd"/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Настоящие правила внутреннего распорядка 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общеобразовательного учреждения 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Воздвиженская средняя школа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поведению 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  <w:proofErr w:type="gramEnd"/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уважения человеческого достоинства 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ухудшает самочувствие </w:t>
      </w:r>
      <w:proofErr w:type="gramStart"/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осуществлении школой своей деятельности.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Свободу совести, информации, свободное выражение собственных взглядов и убеждений.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2.1.17. Зачет результатов освоения 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1775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предоставляются следующие меры социальной поддержки: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1832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76C6">
        <w:rPr>
          <w:rFonts w:hAnsi="Times New Roman" w:cs="Times New Roman"/>
          <w:color w:val="000000"/>
          <w:sz w:val="24"/>
          <w:szCs w:val="24"/>
          <w:lang w:val="ru-RU"/>
        </w:rPr>
        <w:t>Положением об организации питания в МОУ Воздвиженской СШ.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</w:t>
      </w:r>
      <w:r w:rsidR="001832F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Правительства Нижегородской области от 14.01.2021г. № 25 (ред.12.02.2021г.).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ответственность </w:t>
      </w:r>
      <w:proofErr w:type="gramStart"/>
      <w:r w:rsidR="008B71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  <w:proofErr w:type="gramEnd"/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832F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обязаны: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достоинство других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</w:t>
      </w:r>
      <w:r w:rsidRPr="00AD2723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пункте </w:t>
      </w:r>
      <w:r w:rsidR="00AD2723" w:rsidRPr="00AD2723">
        <w:rPr>
          <w:rFonts w:hAnsi="Times New Roman" w:cs="Times New Roman"/>
          <w:color w:val="000000"/>
          <w:sz w:val="24"/>
          <w:szCs w:val="24"/>
          <w:lang w:val="ru-RU"/>
        </w:rPr>
        <w:t>6.9</w:t>
      </w:r>
      <w:r w:rsidRPr="00AD272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в том числе требований к дисциплине на учебных занятиях и правилам поведения в школе,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должны: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Правила посещения школы </w:t>
      </w:r>
      <w:proofErr w:type="gramStart"/>
      <w:r w:rsidR="008B71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щимися</w:t>
      </w:r>
      <w:proofErr w:type="gramEnd"/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предусмотренных образовательной программой,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обязательно, если иное</w:t>
      </w:r>
      <w:r w:rsidR="00BE5D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предусмотрено образовательной программой, локальными актами школы, законодательством.</w:t>
      </w:r>
      <w:proofErr w:type="gramEnd"/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(уроков) классный руководитель выясняет причины отсутствия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, его родителей (законных представителей).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щегося.</w:t>
      </w:r>
      <w:proofErr w:type="gramEnd"/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Одежда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должна соответствовать погоде и месту проведения учебных занятий, температурному режиму в помещении, общепринятым нормам классического стиля и носить светский характер, должна быть чистой и опрятной.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5.4. При выборе одежды для ношения в школе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щиеся и родители (законные представители)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должны исключить модели брюк и юбок с заниженной талией и (или) высокими разрезами (выше середины бедра), декольтированных и прозрачных платьев и блуз, одежды бельевого стиля и стиля </w:t>
      </w:r>
      <w:proofErr w:type="spell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гранж</w:t>
      </w:r>
      <w:proofErr w:type="spell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нарукавники, головной убор, спортивную форму).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урок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мешать образовательному процессу других 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щихся.</w:t>
      </w:r>
    </w:p>
    <w:p w:rsidR="001832F9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5.7. Перед началом занятий </w:t>
      </w:r>
      <w:proofErr w:type="gramStart"/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B71D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гардеробе. 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proofErr w:type="gramStart"/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5.10.1. Оружие.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5.10.2.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5.10.3.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5.10.4. Табачные изделия.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5.10.5. Спиртные напитки.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5.10.6.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щиеся, которым они показаны по медицинским основаниям. </w:t>
      </w:r>
      <w:proofErr w:type="gramStart"/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щиеся или родители (законные представители) </w:t>
      </w:r>
      <w:r w:rsidR="00BE5D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которым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щийся будет иметь при себе необходимые лекарственные средства.</w:t>
      </w:r>
      <w:proofErr w:type="gramEnd"/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школы </w:t>
      </w:r>
      <w:proofErr w:type="gramStart"/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2723" w:rsidRPr="00E17755">
        <w:rPr>
          <w:rFonts w:hAnsi="Times New Roman" w:cs="Times New Roman"/>
          <w:color w:val="000000"/>
          <w:sz w:val="24"/>
          <w:szCs w:val="24"/>
          <w:lang w:val="ru-RU"/>
        </w:rPr>
        <w:t>аналоги,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5.11.5. Использовать ненормативную лексику (сквернословить).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5.11.14.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 запрещено: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5.12.1.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5.12.2.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5.13.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Правила поведения </w:t>
      </w:r>
      <w:proofErr w:type="gramStart"/>
      <w:r w:rsidR="00AD2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  <w:proofErr w:type="gramEnd"/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6.2. Перед началом урока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 входе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урок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отвлекать других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. Если </w:t>
      </w:r>
      <w:proofErr w:type="gramStart"/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2C54CD" w:rsidRPr="00E17755" w:rsidRDefault="00AD27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. Если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щемуся</w:t>
      </w:r>
      <w:proofErr w:type="gramEnd"/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выйти из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2C54CD" w:rsidRPr="00E17755" w:rsidRDefault="00AD27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6.8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proofErr w:type="gramEnd"/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встать, навести чистоту и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2C54CD" w:rsidRPr="00E17755" w:rsidRDefault="00AD27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6.9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. Во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процессе, или теми, которые разрешил использовать учитель. Остальные устройства, которые </w:t>
      </w:r>
      <w:proofErr w:type="gramStart"/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есть при себе, нужно перевести в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 w:rsidR="00323191">
        <w:rPr>
          <w:rFonts w:hAnsi="Times New Roman" w:cs="Times New Roman"/>
          <w:color w:val="000000"/>
          <w:sz w:val="24"/>
          <w:szCs w:val="24"/>
        </w:rPr>
        <w:t> </w:t>
      </w:r>
      <w:r w:rsidR="00323191" w:rsidRPr="00E17755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связи, то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учебных занятий при освоении образовательных программ начального общего, основного общего и среднего общего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2C54CD" w:rsidRPr="00E17755" w:rsidRDefault="003231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2C54CD" w:rsidRPr="00E17755" w:rsidRDefault="003231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возникновении несчастного случая с </w:t>
      </w:r>
      <w:proofErr w:type="gramStart"/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резкого ухудшения самочувствия;</w:t>
      </w:r>
    </w:p>
    <w:p w:rsidR="002C54CD" w:rsidRPr="00E17755" w:rsidRDefault="0032319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запрещено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AD27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Правила поведения </w:t>
      </w:r>
      <w:proofErr w:type="gramStart"/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  <w:proofErr w:type="gramEnd"/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перемену, предназначено для отдыха </w:t>
      </w:r>
      <w:proofErr w:type="gramStart"/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к следующему по расписанию занятию.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BE5D5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перемен </w:t>
      </w:r>
      <w:proofErr w:type="gramStart"/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запрещается: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Правила поведения </w:t>
      </w:r>
      <w:proofErr w:type="gramStart"/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  <w:proofErr w:type="gramEnd"/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8.1</w:t>
      </w:r>
      <w:r w:rsidRPr="001832F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772A0" w:rsidRPr="001832F9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1832F9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E772A0" w:rsidRPr="001832F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832F9">
        <w:rPr>
          <w:rFonts w:hAnsi="Times New Roman" w:cs="Times New Roman"/>
          <w:color w:val="000000"/>
          <w:sz w:val="24"/>
          <w:szCs w:val="24"/>
          <w:lang w:val="ru-RU"/>
        </w:rPr>
        <w:t xml:space="preserve">щиеся </w:t>
      </w:r>
      <w:r w:rsidR="00E772A0" w:rsidRPr="001832F9">
        <w:rPr>
          <w:rFonts w:hAnsi="Times New Roman" w:cs="Times New Roman"/>
          <w:color w:val="000000"/>
          <w:sz w:val="24"/>
          <w:szCs w:val="24"/>
          <w:lang w:val="ru-RU"/>
        </w:rPr>
        <w:t>получают завтраки и обеды за столами, накрытыми и закрепленными за классами.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щиеся выполняют требования работников столовой, дежурного учителя,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сопровождающих в столовую учителей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, соблюдают порядок при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приеме пищи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напитки, п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олученные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8.4. После еды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BE5D56" w:rsidRDefault="00BE5D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9. Правила поведения </w:t>
      </w:r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9.1. Перед проведением мероприятий, связанных с повышенной опасностью, педагог (руководитель группы) инструктирует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мероприятия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должны: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окончания мероприятия. Покинуть мероприятие раньше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2C54CD" w:rsidRPr="00E17755" w:rsidRDefault="003231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законных интересов </w:t>
      </w:r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законных интересов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социальных гарантий 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E772A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щихся.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2C54CD" w:rsidRPr="00E17755" w:rsidRDefault="003231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</w:t>
      </w:r>
      <w:r w:rsidRPr="001832F9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="001832F9" w:rsidRPr="001832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7755">
        <w:rPr>
          <w:rFonts w:hAnsi="Times New Roman" w:cs="Times New Roman"/>
          <w:color w:val="000000"/>
          <w:sz w:val="24"/>
          <w:szCs w:val="24"/>
          <w:lang w:val="ru-RU"/>
        </w:rPr>
        <w:t xml:space="preserve">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2C54CD" w:rsidRPr="00E17755" w:rsidSect="00BE5D56">
      <w:pgSz w:w="11907" w:h="1683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C9" w:rsidRDefault="00527EC9" w:rsidP="00E17755">
      <w:pPr>
        <w:spacing w:before="0" w:after="0"/>
      </w:pPr>
      <w:r>
        <w:separator/>
      </w:r>
    </w:p>
  </w:endnote>
  <w:endnote w:type="continuationSeparator" w:id="0">
    <w:p w:rsidR="00527EC9" w:rsidRDefault="00527EC9" w:rsidP="00E177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C9" w:rsidRDefault="00527EC9" w:rsidP="00E17755">
      <w:pPr>
        <w:spacing w:before="0" w:after="0"/>
      </w:pPr>
      <w:r>
        <w:separator/>
      </w:r>
    </w:p>
  </w:footnote>
  <w:footnote w:type="continuationSeparator" w:id="0">
    <w:p w:rsidR="00527EC9" w:rsidRDefault="00527EC9" w:rsidP="00E177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32F9"/>
    <w:rsid w:val="002C54CD"/>
    <w:rsid w:val="002D33B1"/>
    <w:rsid w:val="002D3591"/>
    <w:rsid w:val="00311DFF"/>
    <w:rsid w:val="00323191"/>
    <w:rsid w:val="003514A0"/>
    <w:rsid w:val="004F7E17"/>
    <w:rsid w:val="00527EC9"/>
    <w:rsid w:val="005A05CE"/>
    <w:rsid w:val="00653AF6"/>
    <w:rsid w:val="008B71DC"/>
    <w:rsid w:val="00AD2723"/>
    <w:rsid w:val="00B276C6"/>
    <w:rsid w:val="00B73A5A"/>
    <w:rsid w:val="00BE5D56"/>
    <w:rsid w:val="00E17755"/>
    <w:rsid w:val="00E438A1"/>
    <w:rsid w:val="00E772A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775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17755"/>
  </w:style>
  <w:style w:type="paragraph" w:styleId="a5">
    <w:name w:val="footer"/>
    <w:basedOn w:val="a"/>
    <w:link w:val="a6"/>
    <w:uiPriority w:val="99"/>
    <w:unhideWhenUsed/>
    <w:rsid w:val="00E1775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17755"/>
  </w:style>
  <w:style w:type="paragraph" w:styleId="a7">
    <w:name w:val="Balloon Text"/>
    <w:basedOn w:val="a"/>
    <w:link w:val="a8"/>
    <w:uiPriority w:val="99"/>
    <w:semiHidden/>
    <w:unhideWhenUsed/>
    <w:rsid w:val="00E177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7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E5D5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775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17755"/>
  </w:style>
  <w:style w:type="paragraph" w:styleId="a5">
    <w:name w:val="footer"/>
    <w:basedOn w:val="a"/>
    <w:link w:val="a6"/>
    <w:uiPriority w:val="99"/>
    <w:unhideWhenUsed/>
    <w:rsid w:val="00E1775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17755"/>
  </w:style>
  <w:style w:type="paragraph" w:styleId="a7">
    <w:name w:val="Balloon Text"/>
    <w:basedOn w:val="a"/>
    <w:link w:val="a8"/>
    <w:uiPriority w:val="99"/>
    <w:semiHidden/>
    <w:unhideWhenUsed/>
    <w:rsid w:val="00E177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7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E5D5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C621-9319-4A64-B4BC-E382626B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Воздвиженская СОШ</dc:creator>
  <dc:description>Подготовлено экспертами Группы Актион</dc:description>
  <cp:lastModifiedBy>Воздвиженская СОШ</cp:lastModifiedBy>
  <cp:revision>2</cp:revision>
  <dcterms:created xsi:type="dcterms:W3CDTF">2025-03-31T19:00:00Z</dcterms:created>
  <dcterms:modified xsi:type="dcterms:W3CDTF">2025-03-31T19:00:00Z</dcterms:modified>
</cp:coreProperties>
</file>